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6012" w14:textId="77777777" w:rsidR="00234F71" w:rsidRPr="00234F71" w:rsidRDefault="00234F71" w:rsidP="003112F2">
      <w:pPr>
        <w:jc w:val="center"/>
        <w:rPr>
          <w:b/>
          <w:lang w:eastAsia="el-GR"/>
        </w:rPr>
      </w:pPr>
      <w:r w:rsidRPr="00234F71">
        <w:rPr>
          <w:b/>
          <w:lang w:eastAsia="el-GR"/>
        </w:rPr>
        <w:t>ΙΣΧΥΡΗ ΟΙΚΟΝΟΜΙΑ ΜΕ ΤΗΝ ΚΟΙΝΩΝΙΑ ΣΤΟ ΠΡΟΣΚΗΝΙΟ</w:t>
      </w:r>
    </w:p>
    <w:p w14:paraId="34FE8687" w14:textId="77777777" w:rsidR="00234F71" w:rsidRDefault="00234F71" w:rsidP="00337C90">
      <w:pPr>
        <w:rPr>
          <w:lang w:eastAsia="el-GR"/>
        </w:rPr>
      </w:pPr>
    </w:p>
    <w:p w14:paraId="237BC9C7" w14:textId="77777777" w:rsidR="005561B4" w:rsidRPr="003112F2" w:rsidRDefault="005561B4" w:rsidP="00337C90">
      <w:pPr>
        <w:rPr>
          <w:b/>
          <w:bCs/>
          <w:lang w:eastAsia="el-GR"/>
        </w:rPr>
      </w:pPr>
      <w:r w:rsidRPr="003112F2">
        <w:rPr>
          <w:b/>
          <w:bCs/>
          <w:lang w:eastAsia="el-GR"/>
        </w:rPr>
        <w:t>Του Νίκου Ανδρουλάκη, Πρόεδρος ΠΑΣΟΚ-Κινήματος Αλλαγής</w:t>
      </w:r>
    </w:p>
    <w:p w14:paraId="5EF89DE0" w14:textId="77777777" w:rsidR="005561B4" w:rsidRPr="00337C90" w:rsidRDefault="005561B4" w:rsidP="00337C90">
      <w:pPr>
        <w:rPr>
          <w:lang w:eastAsia="el-GR"/>
        </w:rPr>
      </w:pPr>
    </w:p>
    <w:p w14:paraId="02CD7844" w14:textId="77777777" w:rsidR="002122B4" w:rsidRPr="003112F2" w:rsidRDefault="00234F71" w:rsidP="003112F2">
      <w:pPr>
        <w:spacing w:after="0" w:line="360" w:lineRule="auto"/>
        <w:jc w:val="both"/>
        <w:rPr>
          <w:sz w:val="24"/>
          <w:szCs w:val="24"/>
        </w:rPr>
      </w:pPr>
      <w:r w:rsidRPr="003112F2">
        <w:rPr>
          <w:sz w:val="24"/>
          <w:szCs w:val="24"/>
        </w:rPr>
        <w:t>Έπειτα από ένα συνεχές</w:t>
      </w:r>
      <w:r w:rsidR="002122B4" w:rsidRPr="003112F2">
        <w:rPr>
          <w:sz w:val="24"/>
          <w:szCs w:val="24"/>
        </w:rPr>
        <w:t xml:space="preserve"> κρίσεων και βαδίζοντας προς μια ακόμα δύσκολη περίοδο για τους πολίτες και την οικονομία, οφείλουμε να σχεδιάσουμε ένα πιο βιώσιμο και ανθεκτικό πλαίσιο ανάπτυξης για την πατρίδα μας στηρίζοντας παράλληλα την κοινωνία.   </w:t>
      </w:r>
    </w:p>
    <w:p w14:paraId="1F8B6CAC" w14:textId="77777777" w:rsidR="00337C90" w:rsidRPr="003112F2" w:rsidRDefault="00337C90" w:rsidP="003112F2">
      <w:pPr>
        <w:spacing w:after="0" w:line="360" w:lineRule="auto"/>
        <w:jc w:val="both"/>
        <w:rPr>
          <w:sz w:val="24"/>
          <w:szCs w:val="24"/>
        </w:rPr>
      </w:pPr>
      <w:r w:rsidRPr="003112F2">
        <w:rPr>
          <w:sz w:val="24"/>
          <w:szCs w:val="24"/>
        </w:rPr>
        <w:t>Προτεραιότητα μας είναι οι πολιτικές</w:t>
      </w:r>
      <w:r w:rsidR="00234F71" w:rsidRPr="003112F2">
        <w:rPr>
          <w:sz w:val="24"/>
          <w:szCs w:val="24"/>
        </w:rPr>
        <w:t>,</w:t>
      </w:r>
      <w:r w:rsidRPr="003112F2">
        <w:rPr>
          <w:sz w:val="24"/>
          <w:szCs w:val="24"/>
        </w:rPr>
        <w:t xml:space="preserve"> που δίνουν αξιοπρέπεια, ασφάλεια και προοπτική σε όλους τους Έλληνες και ιδίως στη νέα γενιά της εργασιακής επισφάλειας.</w:t>
      </w:r>
    </w:p>
    <w:p w14:paraId="42D4BD28" w14:textId="77777777" w:rsidR="00337C90" w:rsidRPr="003112F2" w:rsidRDefault="004235BF" w:rsidP="003112F2">
      <w:pPr>
        <w:spacing w:after="0" w:line="360" w:lineRule="auto"/>
        <w:jc w:val="both"/>
        <w:rPr>
          <w:sz w:val="24"/>
          <w:szCs w:val="24"/>
        </w:rPr>
      </w:pPr>
      <w:r w:rsidRPr="003112F2">
        <w:rPr>
          <w:sz w:val="24"/>
          <w:szCs w:val="24"/>
        </w:rPr>
        <w:t>Είναι αναγκαία μ</w:t>
      </w:r>
      <w:r w:rsidR="00337C90" w:rsidRPr="003112F2">
        <w:rPr>
          <w:sz w:val="24"/>
          <w:szCs w:val="24"/>
        </w:rPr>
        <w:t>ια προοδευτική πρόταση για το αύριο της χώρας</w:t>
      </w:r>
      <w:r w:rsidRPr="003112F2">
        <w:rPr>
          <w:sz w:val="24"/>
          <w:szCs w:val="24"/>
        </w:rPr>
        <w:t>,</w:t>
      </w:r>
      <w:r w:rsidR="00337C90" w:rsidRPr="003112F2">
        <w:rPr>
          <w:sz w:val="24"/>
          <w:szCs w:val="24"/>
        </w:rPr>
        <w:t xml:space="preserve"> που</w:t>
      </w:r>
      <w:r w:rsidRPr="003112F2">
        <w:rPr>
          <w:sz w:val="24"/>
          <w:szCs w:val="24"/>
        </w:rPr>
        <w:t xml:space="preserve"> στον πυρήνα της θα έχει την οικοδόμηση ενός</w:t>
      </w:r>
      <w:r w:rsidR="00337C90" w:rsidRPr="003112F2">
        <w:rPr>
          <w:sz w:val="24"/>
          <w:szCs w:val="24"/>
        </w:rPr>
        <w:t xml:space="preserve"> κράτο</w:t>
      </w:r>
      <w:r w:rsidRPr="003112F2">
        <w:rPr>
          <w:sz w:val="24"/>
          <w:szCs w:val="24"/>
        </w:rPr>
        <w:t>υς διαφάνειας, αξιοκρατίας και</w:t>
      </w:r>
      <w:r w:rsidR="00337C90" w:rsidRPr="003112F2">
        <w:rPr>
          <w:sz w:val="24"/>
          <w:szCs w:val="24"/>
        </w:rPr>
        <w:t xml:space="preserve"> </w:t>
      </w:r>
      <w:r w:rsidRPr="003112F2">
        <w:rPr>
          <w:sz w:val="24"/>
          <w:szCs w:val="24"/>
        </w:rPr>
        <w:t>λογοδοσίας</w:t>
      </w:r>
      <w:r w:rsidR="00337C90" w:rsidRPr="003112F2">
        <w:rPr>
          <w:sz w:val="24"/>
          <w:szCs w:val="24"/>
        </w:rPr>
        <w:t xml:space="preserve">. Που </w:t>
      </w:r>
      <w:r w:rsidRPr="003112F2">
        <w:rPr>
          <w:sz w:val="24"/>
          <w:szCs w:val="24"/>
        </w:rPr>
        <w:t xml:space="preserve">θα </w:t>
      </w:r>
      <w:r w:rsidR="00337C90" w:rsidRPr="003112F2">
        <w:rPr>
          <w:sz w:val="24"/>
          <w:szCs w:val="24"/>
        </w:rPr>
        <w:t xml:space="preserve">δημιουργεί τις προϋποθέσεις να παραμείνουν οι νέοι άνθρωποι στην πατρίδα μας, για να αναχαιτίσουμε τον μείζονα εθνικό κίνδυνο του </w:t>
      </w:r>
      <w:r w:rsidRPr="003112F2">
        <w:rPr>
          <w:b/>
          <w:sz w:val="24"/>
          <w:szCs w:val="24"/>
        </w:rPr>
        <w:t>δ</w:t>
      </w:r>
      <w:r w:rsidR="00337C90" w:rsidRPr="003112F2">
        <w:rPr>
          <w:b/>
          <w:sz w:val="24"/>
          <w:szCs w:val="24"/>
        </w:rPr>
        <w:t>ημογραφικού</w:t>
      </w:r>
      <w:r w:rsidR="00337C90" w:rsidRPr="003112F2">
        <w:rPr>
          <w:sz w:val="24"/>
          <w:szCs w:val="24"/>
        </w:rPr>
        <w:t>.</w:t>
      </w:r>
    </w:p>
    <w:p w14:paraId="76697AA0" w14:textId="77777777" w:rsidR="00337C90" w:rsidRPr="003112F2" w:rsidRDefault="00337C90" w:rsidP="003112F2">
      <w:pPr>
        <w:spacing w:after="0" w:line="360" w:lineRule="auto"/>
        <w:jc w:val="both"/>
        <w:rPr>
          <w:sz w:val="24"/>
          <w:szCs w:val="24"/>
        </w:rPr>
      </w:pPr>
      <w:r w:rsidRPr="003112F2">
        <w:rPr>
          <w:sz w:val="24"/>
          <w:szCs w:val="24"/>
        </w:rPr>
        <w:t>Στον πυρήνα της δικής μας εναλλακτικής πρότασης διακυβέρνησης βρίσκεται ο απόλυτος και αδιαπραγμάτευτος σεβασμός στους Θεσμούς, στο Κράτος Δικαίου, στη Δημοκρατία.</w:t>
      </w:r>
    </w:p>
    <w:p w14:paraId="479236D3" w14:textId="77777777" w:rsidR="005561B4" w:rsidRPr="003112F2" w:rsidRDefault="00D329A6" w:rsidP="003112F2">
      <w:pPr>
        <w:spacing w:after="0" w:line="360" w:lineRule="auto"/>
        <w:jc w:val="both"/>
        <w:rPr>
          <w:sz w:val="24"/>
          <w:szCs w:val="24"/>
          <w:lang w:eastAsia="el-GR"/>
        </w:rPr>
      </w:pPr>
      <w:r w:rsidRPr="003112F2">
        <w:rPr>
          <w:bCs/>
          <w:sz w:val="24"/>
          <w:szCs w:val="24"/>
          <w:lang w:eastAsia="el-GR"/>
        </w:rPr>
        <w:t xml:space="preserve">Αλλά και ένα </w:t>
      </w:r>
      <w:r w:rsidR="005561B4" w:rsidRPr="003112F2">
        <w:rPr>
          <w:bCs/>
          <w:sz w:val="24"/>
          <w:szCs w:val="24"/>
          <w:lang w:eastAsia="el-GR"/>
        </w:rPr>
        <w:t>Εθνικό Στρατηγικό Αναπτυξιακό Σχέδιο</w:t>
      </w:r>
      <w:r w:rsidR="005561B4" w:rsidRPr="003112F2">
        <w:rPr>
          <w:sz w:val="24"/>
          <w:szCs w:val="24"/>
          <w:lang w:eastAsia="el-GR"/>
        </w:rPr>
        <w:t xml:space="preserve">, που έχει ανάγκη η χώρα. Μια </w:t>
      </w:r>
      <w:r w:rsidR="005561B4" w:rsidRPr="003112F2">
        <w:rPr>
          <w:b/>
          <w:bCs/>
          <w:sz w:val="24"/>
          <w:szCs w:val="24"/>
          <w:lang w:eastAsia="el-GR"/>
        </w:rPr>
        <w:t xml:space="preserve">ανάπτυξη </w:t>
      </w:r>
      <w:proofErr w:type="spellStart"/>
      <w:r w:rsidR="005561B4" w:rsidRPr="003112F2">
        <w:rPr>
          <w:b/>
          <w:bCs/>
          <w:sz w:val="24"/>
          <w:szCs w:val="24"/>
          <w:lang w:eastAsia="el-GR"/>
        </w:rPr>
        <w:t>Made</w:t>
      </w:r>
      <w:proofErr w:type="spellEnd"/>
      <w:r w:rsidR="005561B4" w:rsidRPr="003112F2">
        <w:rPr>
          <w:b/>
          <w:bCs/>
          <w:sz w:val="24"/>
          <w:szCs w:val="24"/>
          <w:lang w:eastAsia="el-GR"/>
        </w:rPr>
        <w:t xml:space="preserve"> in </w:t>
      </w:r>
      <w:proofErr w:type="spellStart"/>
      <w:r w:rsidR="005561B4" w:rsidRPr="003112F2">
        <w:rPr>
          <w:b/>
          <w:bCs/>
          <w:sz w:val="24"/>
          <w:szCs w:val="24"/>
          <w:lang w:eastAsia="el-GR"/>
        </w:rPr>
        <w:t>Greece</w:t>
      </w:r>
      <w:proofErr w:type="spellEnd"/>
      <w:r w:rsidR="005561B4" w:rsidRPr="003112F2">
        <w:rPr>
          <w:sz w:val="24"/>
          <w:szCs w:val="24"/>
          <w:lang w:eastAsia="el-GR"/>
        </w:rPr>
        <w:t xml:space="preserve">. </w:t>
      </w:r>
    </w:p>
    <w:p w14:paraId="4F4E094E" w14:textId="77777777" w:rsidR="005561B4" w:rsidRPr="003112F2" w:rsidRDefault="005561B4" w:rsidP="003112F2">
      <w:pPr>
        <w:spacing w:after="0" w:line="360" w:lineRule="auto"/>
        <w:jc w:val="both"/>
        <w:rPr>
          <w:sz w:val="24"/>
          <w:szCs w:val="24"/>
          <w:lang w:eastAsia="el-GR"/>
        </w:rPr>
      </w:pPr>
      <w:r w:rsidRPr="003112F2">
        <w:rPr>
          <w:sz w:val="24"/>
          <w:szCs w:val="24"/>
          <w:lang w:eastAsia="el-GR"/>
        </w:rPr>
        <w:t>Ένα</w:t>
      </w:r>
      <w:r w:rsidR="006D0F5E" w:rsidRPr="003112F2">
        <w:rPr>
          <w:sz w:val="24"/>
          <w:szCs w:val="24"/>
          <w:lang w:eastAsia="el-GR"/>
        </w:rPr>
        <w:t>ν</w:t>
      </w:r>
      <w:r w:rsidRPr="003112F2">
        <w:rPr>
          <w:sz w:val="24"/>
          <w:szCs w:val="24"/>
          <w:lang w:eastAsia="el-GR"/>
        </w:rPr>
        <w:t xml:space="preserve"> </w:t>
      </w:r>
      <w:r w:rsidRPr="003112F2">
        <w:rPr>
          <w:b/>
          <w:bCs/>
          <w:sz w:val="24"/>
          <w:szCs w:val="24"/>
          <w:lang w:eastAsia="el-GR"/>
        </w:rPr>
        <w:t>υγιή</w:t>
      </w:r>
      <w:r w:rsidRPr="003112F2">
        <w:rPr>
          <w:sz w:val="24"/>
          <w:szCs w:val="24"/>
          <w:lang w:eastAsia="el-GR"/>
        </w:rPr>
        <w:t xml:space="preserve"> </w:t>
      </w:r>
      <w:r w:rsidRPr="003112F2">
        <w:rPr>
          <w:b/>
          <w:bCs/>
          <w:sz w:val="24"/>
          <w:szCs w:val="24"/>
          <w:lang w:eastAsia="el-GR"/>
        </w:rPr>
        <w:t>οικονομικό πατριωτισμό,</w:t>
      </w:r>
      <w:r w:rsidRPr="003112F2">
        <w:rPr>
          <w:sz w:val="24"/>
          <w:szCs w:val="24"/>
          <w:lang w:eastAsia="el-GR"/>
        </w:rPr>
        <w:t xml:space="preserve"> που θα ενισχύσει τη στρατηγική αυτονομία της πατρίδας μας σε ένα ασταθές γεωπολιτικό περιβάλλον.</w:t>
      </w:r>
    </w:p>
    <w:p w14:paraId="7FC7C834" w14:textId="77777777" w:rsidR="005561B4" w:rsidRPr="003112F2" w:rsidRDefault="005561B4" w:rsidP="003112F2">
      <w:pPr>
        <w:spacing w:after="0" w:line="360" w:lineRule="auto"/>
        <w:jc w:val="both"/>
        <w:rPr>
          <w:sz w:val="24"/>
          <w:szCs w:val="24"/>
          <w:lang w:eastAsia="el-GR"/>
        </w:rPr>
      </w:pPr>
      <w:r w:rsidRPr="003112F2">
        <w:rPr>
          <w:sz w:val="24"/>
          <w:szCs w:val="24"/>
          <w:lang w:eastAsia="el-GR"/>
        </w:rPr>
        <w:t xml:space="preserve">Σχέδιο που στηρίζεται και στηρίζει την </w:t>
      </w:r>
      <w:r w:rsidRPr="003112F2">
        <w:rPr>
          <w:bCs/>
          <w:sz w:val="24"/>
          <w:szCs w:val="24"/>
          <w:lang w:eastAsia="el-GR"/>
        </w:rPr>
        <w:t>ελληνική παραγωγή</w:t>
      </w:r>
      <w:r w:rsidRPr="003112F2">
        <w:rPr>
          <w:sz w:val="24"/>
          <w:szCs w:val="24"/>
          <w:lang w:eastAsia="el-GR"/>
        </w:rPr>
        <w:t>, και τις δραστηριότητες που έχουν εγχώρια προστιθέμενη αξία. Στη βιομηχανία, την βιοτεχνία, την μικρομεσαία επιχείρηση, τον τουρισμό, την αγροτική παραγωγή. Που συμβάλλει στη δημοσιονομική εξυγίανση περιορίζοντας δραστικά το έλλειμμα του ισοζυγίου εμπορικών συναλλαγών.</w:t>
      </w:r>
    </w:p>
    <w:p w14:paraId="2E586F0C" w14:textId="77777777" w:rsidR="005561B4" w:rsidRPr="003112F2" w:rsidRDefault="005561B4" w:rsidP="003112F2">
      <w:pPr>
        <w:spacing w:after="0" w:line="360" w:lineRule="auto"/>
        <w:jc w:val="both"/>
        <w:rPr>
          <w:sz w:val="24"/>
          <w:szCs w:val="24"/>
          <w:lang w:eastAsia="el-GR"/>
        </w:rPr>
      </w:pPr>
      <w:r w:rsidRPr="003112F2">
        <w:rPr>
          <w:sz w:val="24"/>
          <w:szCs w:val="24"/>
          <w:lang w:eastAsia="el-GR"/>
        </w:rPr>
        <w:t xml:space="preserve">Σχέδιο που δίνει </w:t>
      </w:r>
      <w:r w:rsidRPr="003112F2">
        <w:rPr>
          <w:bCs/>
          <w:sz w:val="24"/>
          <w:szCs w:val="24"/>
          <w:lang w:eastAsia="el-GR"/>
        </w:rPr>
        <w:t>κίνητρα</w:t>
      </w:r>
      <w:r w:rsidRPr="003112F2">
        <w:rPr>
          <w:sz w:val="24"/>
          <w:szCs w:val="24"/>
          <w:lang w:eastAsia="el-GR"/>
        </w:rPr>
        <w:t xml:space="preserve"> και κινητ</w:t>
      </w:r>
      <w:r w:rsidR="006D0F5E" w:rsidRPr="003112F2">
        <w:rPr>
          <w:sz w:val="24"/>
          <w:szCs w:val="24"/>
          <w:lang w:eastAsia="el-GR"/>
        </w:rPr>
        <w:t>οποιεί τους εγχώριους επενδυτές</w:t>
      </w:r>
      <w:r w:rsidRPr="003112F2">
        <w:rPr>
          <w:sz w:val="24"/>
          <w:szCs w:val="24"/>
          <w:lang w:eastAsia="el-GR"/>
        </w:rPr>
        <w:t>, για να επενδύσουν στην Ελλάδα</w:t>
      </w:r>
      <w:r w:rsidR="00234F71" w:rsidRPr="003112F2">
        <w:rPr>
          <w:sz w:val="24"/>
          <w:szCs w:val="24"/>
          <w:lang w:eastAsia="el-GR"/>
        </w:rPr>
        <w:t xml:space="preserve">, </w:t>
      </w:r>
      <w:r w:rsidRPr="003112F2">
        <w:rPr>
          <w:sz w:val="24"/>
          <w:szCs w:val="24"/>
          <w:lang w:eastAsia="el-GR"/>
        </w:rPr>
        <w:t xml:space="preserve">προωθεί την καινοτομία, αναπτύσσει νέες υποδομές και δίκτυα ενέργειας και μεταφορών και αναβαθμίζει τις γνώσεις και την ποιότητα του ανθρώπινου δυναμικού μας. </w:t>
      </w:r>
    </w:p>
    <w:p w14:paraId="11A8F874" w14:textId="77777777" w:rsidR="005561B4" w:rsidRPr="003112F2" w:rsidRDefault="005561B4" w:rsidP="003112F2">
      <w:pPr>
        <w:spacing w:after="0" w:line="360" w:lineRule="auto"/>
        <w:jc w:val="both"/>
        <w:rPr>
          <w:sz w:val="24"/>
          <w:szCs w:val="24"/>
          <w:lang w:eastAsia="el-GR"/>
        </w:rPr>
      </w:pPr>
      <w:r w:rsidRPr="003112F2">
        <w:rPr>
          <w:sz w:val="24"/>
          <w:szCs w:val="24"/>
          <w:lang w:eastAsia="el-GR"/>
        </w:rPr>
        <w:lastRenderedPageBreak/>
        <w:t xml:space="preserve">Σχέδιο που ενισχύει αποτελεσματικά τις κοινωνικές υποδομές στην υγεία, την παιδεία την πρόνοια, που σήμερα δοκιμάζονται. </w:t>
      </w:r>
    </w:p>
    <w:p w14:paraId="1A502C7F" w14:textId="77777777" w:rsidR="005561B4" w:rsidRPr="003112F2" w:rsidRDefault="005561B4" w:rsidP="003112F2">
      <w:pPr>
        <w:spacing w:after="0" w:line="360" w:lineRule="auto"/>
        <w:jc w:val="both"/>
        <w:rPr>
          <w:sz w:val="24"/>
          <w:szCs w:val="24"/>
          <w:lang w:eastAsia="el-GR"/>
        </w:rPr>
      </w:pPr>
      <w:r w:rsidRPr="003112F2">
        <w:rPr>
          <w:sz w:val="24"/>
          <w:szCs w:val="24"/>
          <w:lang w:eastAsia="el-GR"/>
        </w:rPr>
        <w:t xml:space="preserve">Για πρώτη φορά μετά από πολλά χρόνια οι συνθήκες για να γίνει πράξη αυτή η μεγάλη </w:t>
      </w:r>
      <w:r w:rsidR="00234F71" w:rsidRPr="003112F2">
        <w:rPr>
          <w:sz w:val="24"/>
          <w:szCs w:val="24"/>
          <w:lang w:eastAsia="el-GR"/>
        </w:rPr>
        <w:t>Αλλαγή, είναι ευνοϊκές χ</w:t>
      </w:r>
      <w:r w:rsidRPr="003112F2">
        <w:rPr>
          <w:sz w:val="24"/>
          <w:szCs w:val="24"/>
          <w:lang w:eastAsia="el-GR"/>
        </w:rPr>
        <w:t xml:space="preserve">άρη στους πόρους του Ευρωπαϊκού Ταμείου Ανάκαμψης και Ανθεκτικότητας, τα 32 δισεκατομμύρια ευρώ επιδοτήσεων και δανείων, που δικαιούμαστε. </w:t>
      </w:r>
    </w:p>
    <w:p w14:paraId="10C7BA03" w14:textId="77777777" w:rsidR="005561B4" w:rsidRPr="003112F2" w:rsidRDefault="005561B4" w:rsidP="003112F2">
      <w:pPr>
        <w:spacing w:after="0" w:line="360" w:lineRule="auto"/>
        <w:jc w:val="both"/>
        <w:rPr>
          <w:sz w:val="24"/>
          <w:szCs w:val="24"/>
          <w:lang w:eastAsia="el-GR"/>
        </w:rPr>
      </w:pPr>
      <w:r w:rsidRPr="003112F2">
        <w:rPr>
          <w:sz w:val="24"/>
          <w:szCs w:val="24"/>
          <w:lang w:eastAsia="el-GR"/>
        </w:rPr>
        <w:t xml:space="preserve">Δυστυχώς, </w:t>
      </w:r>
      <w:r w:rsidRPr="003112F2">
        <w:rPr>
          <w:bCs/>
          <w:sz w:val="24"/>
          <w:szCs w:val="24"/>
          <w:lang w:eastAsia="el-GR"/>
        </w:rPr>
        <w:t>σε αντίθεση με ό,τι έγινε σε άλλες ευρωπαϊκές χώρες</w:t>
      </w:r>
      <w:r w:rsidRPr="003112F2">
        <w:rPr>
          <w:sz w:val="24"/>
          <w:szCs w:val="24"/>
          <w:lang w:eastAsia="el-GR"/>
        </w:rPr>
        <w:t xml:space="preserve">, η Κυβέρνηση επέμεινε στον δικό της συντηρητικό και αδιέξοδο δρόμο. Αυτόν </w:t>
      </w:r>
      <w:r w:rsidRPr="003112F2">
        <w:rPr>
          <w:bCs/>
          <w:sz w:val="24"/>
          <w:szCs w:val="24"/>
          <w:lang w:eastAsia="el-GR"/>
        </w:rPr>
        <w:t>της στήριξης μόνο των μεγάλων και ισχυρών</w:t>
      </w:r>
      <w:r w:rsidRPr="003112F2">
        <w:rPr>
          <w:sz w:val="24"/>
          <w:szCs w:val="24"/>
          <w:lang w:eastAsia="el-GR"/>
        </w:rPr>
        <w:t>. Μάλιστα με ιδιαίτερα αδιαφανείς και προβληματικές διαδικασίες.</w:t>
      </w:r>
    </w:p>
    <w:p w14:paraId="5937CF91" w14:textId="77777777" w:rsidR="006D0F5E" w:rsidRPr="003112F2" w:rsidRDefault="006D0F5E" w:rsidP="003112F2">
      <w:pPr>
        <w:spacing w:after="0" w:line="360" w:lineRule="auto"/>
        <w:jc w:val="both"/>
        <w:rPr>
          <w:sz w:val="24"/>
          <w:szCs w:val="24"/>
          <w:lang w:eastAsia="el-GR"/>
        </w:rPr>
      </w:pPr>
      <w:r w:rsidRPr="003112F2">
        <w:rPr>
          <w:sz w:val="24"/>
          <w:szCs w:val="24"/>
          <w:lang w:eastAsia="el-GR"/>
        </w:rPr>
        <w:t>Εκεί</w:t>
      </w:r>
      <w:r w:rsidR="002805BA" w:rsidRPr="003112F2">
        <w:rPr>
          <w:sz w:val="24"/>
          <w:szCs w:val="24"/>
          <w:lang w:eastAsia="el-GR"/>
        </w:rPr>
        <w:t>,</w:t>
      </w:r>
      <w:r w:rsidR="00234F71" w:rsidRPr="003112F2">
        <w:rPr>
          <w:sz w:val="24"/>
          <w:szCs w:val="24"/>
          <w:lang w:eastAsia="el-GR"/>
        </w:rPr>
        <w:t xml:space="preserve"> </w:t>
      </w:r>
      <w:r w:rsidR="002805BA" w:rsidRPr="003112F2">
        <w:rPr>
          <w:sz w:val="24"/>
          <w:szCs w:val="24"/>
          <w:lang w:eastAsia="el-GR"/>
        </w:rPr>
        <w:t>δε,</w:t>
      </w:r>
      <w:r w:rsidRPr="003112F2">
        <w:rPr>
          <w:sz w:val="24"/>
          <w:szCs w:val="24"/>
          <w:lang w:eastAsia="el-GR"/>
        </w:rPr>
        <w:t xml:space="preserve"> που αναδεικνύεται η βαθιά συντηρητική ταυτότητα του κυβερνητικού σχεδίου για την αξιοποίηση του Ταμείου Ανάκαμψης, είναι οι τομείς της </w:t>
      </w:r>
      <w:r w:rsidRPr="003112F2">
        <w:rPr>
          <w:bCs/>
          <w:sz w:val="24"/>
          <w:szCs w:val="24"/>
          <w:lang w:eastAsia="el-GR"/>
        </w:rPr>
        <w:t>κοινωνικής πολιτικής</w:t>
      </w:r>
      <w:r w:rsidRPr="003112F2">
        <w:rPr>
          <w:sz w:val="24"/>
          <w:szCs w:val="24"/>
          <w:lang w:eastAsia="el-GR"/>
        </w:rPr>
        <w:t>.</w:t>
      </w:r>
    </w:p>
    <w:p w14:paraId="4D22DCA5" w14:textId="77777777" w:rsidR="006D0F5E" w:rsidRPr="003112F2" w:rsidRDefault="006D0F5E" w:rsidP="003112F2">
      <w:pPr>
        <w:spacing w:after="0" w:line="360" w:lineRule="auto"/>
        <w:jc w:val="both"/>
        <w:rPr>
          <w:sz w:val="24"/>
          <w:szCs w:val="24"/>
          <w:lang w:eastAsia="el-GR"/>
        </w:rPr>
      </w:pPr>
      <w:r w:rsidRPr="003112F2">
        <w:rPr>
          <w:bCs/>
          <w:sz w:val="24"/>
          <w:szCs w:val="24"/>
          <w:lang w:eastAsia="el-GR"/>
        </w:rPr>
        <w:t>Για το ΕΣΥ</w:t>
      </w:r>
      <w:r w:rsidR="00234F71" w:rsidRPr="003112F2">
        <w:rPr>
          <w:sz w:val="24"/>
          <w:szCs w:val="24"/>
          <w:lang w:eastAsia="el-GR"/>
        </w:rPr>
        <w:t xml:space="preserve"> διατίθε</w:t>
      </w:r>
      <w:r w:rsidRPr="003112F2">
        <w:rPr>
          <w:sz w:val="24"/>
          <w:szCs w:val="24"/>
          <w:lang w:eastAsia="el-GR"/>
        </w:rPr>
        <w:t xml:space="preserve">ται μόνο το 4,8% των πόρων του προγράμματος, ενώ στην Ιταλία διαθέτουν το 10%, δημιουργώντας 1.200 νέα κέντρα υγείας και 600 κέντρα συντονισμού τηλεϊατρικής. Οι Πορτογάλοι διοχετεύουν στην υγεία και στην πρόνοια 2 </w:t>
      </w:r>
      <w:proofErr w:type="spellStart"/>
      <w:r w:rsidRPr="003112F2">
        <w:rPr>
          <w:sz w:val="24"/>
          <w:szCs w:val="24"/>
          <w:lang w:eastAsia="el-GR"/>
        </w:rPr>
        <w:t>δισεκ</w:t>
      </w:r>
      <w:proofErr w:type="spellEnd"/>
      <w:r w:rsidRPr="003112F2">
        <w:rPr>
          <w:sz w:val="24"/>
          <w:szCs w:val="24"/>
          <w:lang w:eastAsia="el-GR"/>
        </w:rPr>
        <w:t xml:space="preserve">. </w:t>
      </w:r>
      <w:r w:rsidR="00234F71" w:rsidRPr="003112F2">
        <w:rPr>
          <w:sz w:val="24"/>
          <w:szCs w:val="24"/>
          <w:lang w:eastAsia="el-GR"/>
        </w:rPr>
        <w:t>ευρώ, δηλαδή τα διπλάσια ποσά απ’</w:t>
      </w:r>
      <w:r w:rsidRPr="003112F2">
        <w:rPr>
          <w:sz w:val="24"/>
          <w:szCs w:val="24"/>
          <w:lang w:eastAsia="el-GR"/>
        </w:rPr>
        <w:t xml:space="preserve"> ό</w:t>
      </w:r>
      <w:r w:rsidR="00234F71" w:rsidRPr="003112F2">
        <w:rPr>
          <w:sz w:val="24"/>
          <w:szCs w:val="24"/>
          <w:lang w:eastAsia="el-GR"/>
        </w:rPr>
        <w:t>,</w:t>
      </w:r>
      <w:r w:rsidRPr="003112F2">
        <w:rPr>
          <w:sz w:val="24"/>
          <w:szCs w:val="24"/>
          <w:lang w:eastAsia="el-GR"/>
        </w:rPr>
        <w:t xml:space="preserve">τι στην χώρα μας, ενώ κατευθύνουν και 2,7 </w:t>
      </w:r>
      <w:proofErr w:type="spellStart"/>
      <w:r w:rsidRPr="003112F2">
        <w:rPr>
          <w:sz w:val="24"/>
          <w:szCs w:val="24"/>
          <w:lang w:eastAsia="el-GR"/>
        </w:rPr>
        <w:t>δισεκ</w:t>
      </w:r>
      <w:proofErr w:type="spellEnd"/>
      <w:r w:rsidRPr="003112F2">
        <w:rPr>
          <w:sz w:val="24"/>
          <w:szCs w:val="24"/>
          <w:lang w:eastAsia="el-GR"/>
        </w:rPr>
        <w:t>. ευρώ για κοινωνικές κατοικίες και στέγαση.</w:t>
      </w:r>
    </w:p>
    <w:p w14:paraId="4D778028" w14:textId="77777777" w:rsidR="006D0F5E" w:rsidRPr="003112F2" w:rsidRDefault="00234F71" w:rsidP="003112F2">
      <w:pPr>
        <w:spacing w:after="0" w:line="360" w:lineRule="auto"/>
        <w:jc w:val="both"/>
        <w:rPr>
          <w:sz w:val="24"/>
          <w:szCs w:val="24"/>
          <w:lang w:eastAsia="el-GR"/>
        </w:rPr>
      </w:pPr>
      <w:r w:rsidRPr="003112F2">
        <w:rPr>
          <w:sz w:val="24"/>
          <w:szCs w:val="24"/>
          <w:lang w:eastAsia="el-GR"/>
        </w:rPr>
        <w:t xml:space="preserve">Αντίθετα, το ΠΑΣΟΚ-Κίνημα Αλλαγής προκρίνει </w:t>
      </w:r>
      <w:r w:rsidR="006D0F5E" w:rsidRPr="003112F2">
        <w:rPr>
          <w:sz w:val="24"/>
          <w:szCs w:val="24"/>
          <w:lang w:eastAsia="el-GR"/>
        </w:rPr>
        <w:t xml:space="preserve">επενδύσεις με </w:t>
      </w:r>
      <w:r w:rsidR="006D0F5E" w:rsidRPr="003112F2">
        <w:rPr>
          <w:bCs/>
          <w:sz w:val="24"/>
          <w:szCs w:val="24"/>
          <w:lang w:eastAsia="el-GR"/>
        </w:rPr>
        <w:t>εγχώρια προστιθέμενη αξία</w:t>
      </w:r>
      <w:r w:rsidR="006D0F5E" w:rsidRPr="003112F2">
        <w:rPr>
          <w:sz w:val="24"/>
          <w:szCs w:val="24"/>
          <w:lang w:eastAsia="el-GR"/>
        </w:rPr>
        <w:t>. Με αλλαγή των κριτηρί</w:t>
      </w:r>
      <w:r w:rsidRPr="003112F2">
        <w:rPr>
          <w:sz w:val="24"/>
          <w:szCs w:val="24"/>
          <w:lang w:eastAsia="el-GR"/>
        </w:rPr>
        <w:t>ων αξιολόγησης, ώστε να ενισχυθούν</w:t>
      </w:r>
      <w:r w:rsidR="006D0F5E" w:rsidRPr="003112F2">
        <w:rPr>
          <w:sz w:val="24"/>
          <w:szCs w:val="24"/>
          <w:lang w:eastAsia="el-GR"/>
        </w:rPr>
        <w:t xml:space="preserve"> η εγχώρια παραγωγή, </w:t>
      </w:r>
      <w:r w:rsidRPr="003112F2">
        <w:rPr>
          <w:sz w:val="24"/>
          <w:szCs w:val="24"/>
          <w:lang w:eastAsia="el-GR"/>
        </w:rPr>
        <w:t xml:space="preserve">η </w:t>
      </w:r>
      <w:r w:rsidR="006D0F5E" w:rsidRPr="003112F2">
        <w:rPr>
          <w:sz w:val="24"/>
          <w:szCs w:val="24"/>
          <w:lang w:eastAsia="el-GR"/>
        </w:rPr>
        <w:t xml:space="preserve">ανταγωνιστικότητα, </w:t>
      </w:r>
      <w:r w:rsidRPr="003112F2">
        <w:rPr>
          <w:sz w:val="24"/>
          <w:szCs w:val="24"/>
          <w:lang w:eastAsia="el-GR"/>
        </w:rPr>
        <w:t xml:space="preserve">η </w:t>
      </w:r>
      <w:r w:rsidR="006D0F5E" w:rsidRPr="003112F2">
        <w:rPr>
          <w:sz w:val="24"/>
          <w:szCs w:val="24"/>
          <w:lang w:eastAsia="el-GR"/>
        </w:rPr>
        <w:t xml:space="preserve">καινοτομία και </w:t>
      </w:r>
      <w:r w:rsidRPr="003112F2">
        <w:rPr>
          <w:sz w:val="24"/>
          <w:szCs w:val="24"/>
          <w:lang w:eastAsia="el-GR"/>
        </w:rPr>
        <w:t xml:space="preserve">να δημιουργηθούν </w:t>
      </w:r>
      <w:r w:rsidR="006D0F5E" w:rsidRPr="003112F2">
        <w:rPr>
          <w:sz w:val="24"/>
          <w:szCs w:val="24"/>
          <w:lang w:eastAsia="el-GR"/>
        </w:rPr>
        <w:t>νέες ποιοτικές θέσεις εργασίας.</w:t>
      </w:r>
    </w:p>
    <w:p w14:paraId="7C7C4CAE" w14:textId="77777777" w:rsidR="006D0F5E" w:rsidRPr="003112F2" w:rsidRDefault="00234F71" w:rsidP="003112F2">
      <w:pPr>
        <w:pStyle w:val="a4"/>
        <w:numPr>
          <w:ilvl w:val="0"/>
          <w:numId w:val="1"/>
        </w:numPr>
        <w:spacing w:after="0" w:line="360" w:lineRule="auto"/>
        <w:ind w:left="0"/>
        <w:jc w:val="both"/>
        <w:rPr>
          <w:sz w:val="24"/>
          <w:szCs w:val="24"/>
          <w:lang w:eastAsia="el-GR"/>
        </w:rPr>
      </w:pPr>
      <w:r w:rsidRPr="003112F2">
        <w:rPr>
          <w:sz w:val="24"/>
          <w:szCs w:val="24"/>
          <w:lang w:eastAsia="el-GR"/>
        </w:rPr>
        <w:t>Π</w:t>
      </w:r>
      <w:r w:rsidR="006D0F5E" w:rsidRPr="003112F2">
        <w:rPr>
          <w:sz w:val="24"/>
          <w:szCs w:val="24"/>
          <w:lang w:eastAsia="el-GR"/>
        </w:rPr>
        <w:t>αροχή κινήτρων για την στήριξη</w:t>
      </w:r>
      <w:r w:rsidR="006D0F5E" w:rsidRPr="003112F2">
        <w:rPr>
          <w:b/>
          <w:bCs/>
          <w:sz w:val="24"/>
          <w:szCs w:val="24"/>
          <w:lang w:eastAsia="el-GR"/>
        </w:rPr>
        <w:t xml:space="preserve"> συνεργιών και δικτυώσεων των μικρομεσαίων επιχειρήσεων</w:t>
      </w:r>
      <w:r w:rsidR="006D0F5E" w:rsidRPr="003112F2">
        <w:rPr>
          <w:sz w:val="24"/>
          <w:szCs w:val="24"/>
          <w:lang w:eastAsia="el-GR"/>
        </w:rPr>
        <w:t xml:space="preserve">, </w:t>
      </w:r>
      <w:r w:rsidRPr="003112F2">
        <w:rPr>
          <w:sz w:val="24"/>
          <w:szCs w:val="24"/>
          <w:lang w:eastAsia="el-GR"/>
        </w:rPr>
        <w:t>μ</w:t>
      </w:r>
      <w:r w:rsidR="006D0F5E" w:rsidRPr="003112F2">
        <w:rPr>
          <w:sz w:val="24"/>
          <w:szCs w:val="24"/>
          <w:lang w:eastAsia="el-GR"/>
        </w:rPr>
        <w:t>ε ειδικές γραμμές χρημα</w:t>
      </w:r>
      <w:r w:rsidRPr="003112F2">
        <w:rPr>
          <w:sz w:val="24"/>
          <w:szCs w:val="24"/>
          <w:lang w:eastAsia="el-GR"/>
        </w:rPr>
        <w:t>τοδότησης για επενδύσεις τους στην</w:t>
      </w:r>
      <w:r w:rsidR="006D0F5E" w:rsidRPr="003112F2">
        <w:rPr>
          <w:sz w:val="24"/>
          <w:szCs w:val="24"/>
          <w:lang w:eastAsia="el-GR"/>
        </w:rPr>
        <w:t xml:space="preserve"> καινοτομία, </w:t>
      </w:r>
      <w:r w:rsidRPr="003112F2">
        <w:rPr>
          <w:sz w:val="24"/>
          <w:szCs w:val="24"/>
          <w:lang w:eastAsia="el-GR"/>
        </w:rPr>
        <w:t xml:space="preserve">την </w:t>
      </w:r>
      <w:r w:rsidR="006D0F5E" w:rsidRPr="003112F2">
        <w:rPr>
          <w:sz w:val="24"/>
          <w:szCs w:val="24"/>
          <w:lang w:eastAsia="el-GR"/>
        </w:rPr>
        <w:t xml:space="preserve">ενεργειακή προσαρμογή και </w:t>
      </w:r>
      <w:r w:rsidRPr="003112F2">
        <w:rPr>
          <w:sz w:val="24"/>
          <w:szCs w:val="24"/>
          <w:lang w:eastAsia="el-GR"/>
        </w:rPr>
        <w:t xml:space="preserve">τον </w:t>
      </w:r>
      <w:r w:rsidR="006D0F5E" w:rsidRPr="003112F2">
        <w:rPr>
          <w:sz w:val="24"/>
          <w:szCs w:val="24"/>
          <w:lang w:eastAsia="el-GR"/>
        </w:rPr>
        <w:t>ψηφιακό μετασχηματισμό.</w:t>
      </w:r>
    </w:p>
    <w:p w14:paraId="47969A5C" w14:textId="77777777" w:rsidR="006D0F5E" w:rsidRPr="003112F2" w:rsidRDefault="00234F71" w:rsidP="003112F2">
      <w:pPr>
        <w:pStyle w:val="a4"/>
        <w:numPr>
          <w:ilvl w:val="0"/>
          <w:numId w:val="1"/>
        </w:numPr>
        <w:spacing w:after="0" w:line="360" w:lineRule="auto"/>
        <w:ind w:left="0"/>
        <w:jc w:val="both"/>
        <w:rPr>
          <w:sz w:val="24"/>
          <w:szCs w:val="24"/>
          <w:lang w:eastAsia="el-GR"/>
        </w:rPr>
      </w:pPr>
      <w:r w:rsidRPr="003112F2">
        <w:rPr>
          <w:sz w:val="24"/>
          <w:szCs w:val="24"/>
          <w:lang w:eastAsia="el-GR"/>
        </w:rPr>
        <w:t>Π</w:t>
      </w:r>
      <w:r w:rsidR="006D0F5E" w:rsidRPr="003112F2">
        <w:rPr>
          <w:sz w:val="24"/>
          <w:szCs w:val="24"/>
          <w:lang w:eastAsia="el-GR"/>
        </w:rPr>
        <w:t>ρόσβαση όλων στην παραγωγή ενέργειας από ανανεώσιμες πηγές.</w:t>
      </w:r>
    </w:p>
    <w:p w14:paraId="77AC8BAB" w14:textId="77777777" w:rsidR="006D0F5E" w:rsidRPr="003112F2" w:rsidRDefault="00234F71" w:rsidP="003112F2">
      <w:pPr>
        <w:pStyle w:val="a4"/>
        <w:numPr>
          <w:ilvl w:val="0"/>
          <w:numId w:val="1"/>
        </w:numPr>
        <w:spacing w:after="0" w:line="360" w:lineRule="auto"/>
        <w:ind w:left="0"/>
        <w:jc w:val="both"/>
        <w:rPr>
          <w:sz w:val="24"/>
          <w:szCs w:val="24"/>
          <w:lang w:eastAsia="el-GR"/>
        </w:rPr>
      </w:pPr>
      <w:r w:rsidRPr="003112F2">
        <w:rPr>
          <w:sz w:val="24"/>
          <w:szCs w:val="24"/>
          <w:lang w:eastAsia="el-GR"/>
        </w:rPr>
        <w:t>Κ</w:t>
      </w:r>
      <w:r w:rsidR="006D0F5E" w:rsidRPr="003112F2">
        <w:rPr>
          <w:sz w:val="24"/>
          <w:szCs w:val="24"/>
          <w:lang w:eastAsia="el-GR"/>
        </w:rPr>
        <w:t xml:space="preserve">ατασκευή νέων δικτύων για </w:t>
      </w:r>
      <w:r w:rsidR="006D0F5E" w:rsidRPr="003112F2">
        <w:rPr>
          <w:b/>
          <w:bCs/>
          <w:sz w:val="24"/>
          <w:szCs w:val="24"/>
          <w:lang w:eastAsia="el-GR"/>
        </w:rPr>
        <w:t>ενεργειακή διασύνδεση</w:t>
      </w:r>
      <w:r w:rsidR="006D0F5E" w:rsidRPr="003112F2">
        <w:rPr>
          <w:sz w:val="24"/>
          <w:szCs w:val="24"/>
          <w:lang w:eastAsia="el-GR"/>
        </w:rPr>
        <w:t xml:space="preserve"> με την υπόλοιπη Ευρώπη </w:t>
      </w:r>
      <w:r w:rsidR="002805BA" w:rsidRPr="003112F2">
        <w:rPr>
          <w:sz w:val="24"/>
          <w:szCs w:val="24"/>
          <w:lang w:eastAsia="el-GR"/>
        </w:rPr>
        <w:t>κ</w:t>
      </w:r>
      <w:r w:rsidR="006D0F5E" w:rsidRPr="003112F2">
        <w:rPr>
          <w:sz w:val="24"/>
          <w:szCs w:val="24"/>
          <w:lang w:eastAsia="el-GR"/>
        </w:rPr>
        <w:t xml:space="preserve">αι εκσυγχρονισμός των </w:t>
      </w:r>
      <w:r w:rsidR="006D0F5E" w:rsidRPr="003112F2">
        <w:rPr>
          <w:b/>
          <w:bCs/>
          <w:sz w:val="24"/>
          <w:szCs w:val="24"/>
          <w:lang w:eastAsia="el-GR"/>
        </w:rPr>
        <w:t>σιδηροδρομικών δικτύων.</w:t>
      </w:r>
    </w:p>
    <w:p w14:paraId="31770D91" w14:textId="77777777" w:rsidR="00234F71" w:rsidRPr="003112F2" w:rsidRDefault="00234F71" w:rsidP="003112F2">
      <w:pPr>
        <w:pStyle w:val="a4"/>
        <w:numPr>
          <w:ilvl w:val="0"/>
          <w:numId w:val="1"/>
        </w:numPr>
        <w:shd w:val="clear" w:color="auto" w:fill="FFFFFF"/>
        <w:spacing w:after="0" w:line="360" w:lineRule="auto"/>
        <w:ind w:left="0"/>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Π</w:t>
      </w:r>
      <w:r w:rsidR="006D0F5E" w:rsidRPr="003112F2">
        <w:rPr>
          <w:rFonts w:eastAsia="Times New Roman" w:cstheme="minorHAnsi"/>
          <w:color w:val="222222"/>
          <w:sz w:val="24"/>
          <w:szCs w:val="24"/>
          <w:lang w:eastAsia="el-GR"/>
        </w:rPr>
        <w:t xml:space="preserve">ρογράμματα επιδότησης </w:t>
      </w:r>
      <w:proofErr w:type="spellStart"/>
      <w:r w:rsidR="006D0F5E" w:rsidRPr="003112F2">
        <w:rPr>
          <w:rFonts w:eastAsia="Times New Roman" w:cstheme="minorHAnsi"/>
          <w:color w:val="222222"/>
          <w:sz w:val="24"/>
          <w:szCs w:val="24"/>
          <w:lang w:eastAsia="el-GR"/>
        </w:rPr>
        <w:t>φωτοβολταϊκών</w:t>
      </w:r>
      <w:proofErr w:type="spellEnd"/>
      <w:r w:rsidR="006D0F5E" w:rsidRPr="003112F2">
        <w:rPr>
          <w:rFonts w:eastAsia="Times New Roman" w:cstheme="minorHAnsi"/>
          <w:color w:val="222222"/>
          <w:sz w:val="24"/>
          <w:szCs w:val="24"/>
          <w:lang w:eastAsia="el-GR"/>
        </w:rPr>
        <w:t xml:space="preserve"> στη στέγη για τους οικιακούς καταναλωτές.</w:t>
      </w:r>
    </w:p>
    <w:p w14:paraId="3F5043A0" w14:textId="77777777" w:rsidR="006D0F5E" w:rsidRPr="003112F2" w:rsidRDefault="00234F71" w:rsidP="003112F2">
      <w:pPr>
        <w:pStyle w:val="a4"/>
        <w:numPr>
          <w:ilvl w:val="0"/>
          <w:numId w:val="1"/>
        </w:numPr>
        <w:shd w:val="clear" w:color="auto" w:fill="FFFFFF"/>
        <w:spacing w:after="0" w:line="360" w:lineRule="auto"/>
        <w:ind w:left="0"/>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Σ</w:t>
      </w:r>
      <w:r w:rsidR="006D0F5E" w:rsidRPr="003112F2">
        <w:rPr>
          <w:rFonts w:eastAsia="Times New Roman" w:cstheme="minorHAnsi"/>
          <w:color w:val="222222"/>
          <w:sz w:val="24"/>
          <w:szCs w:val="24"/>
          <w:lang w:eastAsia="el-GR"/>
        </w:rPr>
        <w:t xml:space="preserve">τήριξη της </w:t>
      </w:r>
      <w:r w:rsidR="006D0F5E" w:rsidRPr="003112F2">
        <w:rPr>
          <w:rFonts w:eastAsia="Times New Roman" w:cstheme="minorHAnsi"/>
          <w:bCs/>
          <w:color w:val="222222"/>
          <w:sz w:val="24"/>
          <w:szCs w:val="24"/>
          <w:lang w:eastAsia="el-GR"/>
        </w:rPr>
        <w:t>αγροτικής παραγωγής</w:t>
      </w:r>
      <w:r w:rsidR="006D0F5E" w:rsidRPr="003112F2">
        <w:rPr>
          <w:rFonts w:eastAsia="Times New Roman" w:cstheme="minorHAnsi"/>
          <w:color w:val="222222"/>
          <w:sz w:val="24"/>
          <w:szCs w:val="24"/>
          <w:lang w:eastAsia="el-GR"/>
        </w:rPr>
        <w:t xml:space="preserve"> για περισσότερ</w:t>
      </w:r>
      <w:r w:rsidRPr="003112F2">
        <w:rPr>
          <w:rFonts w:eastAsia="Times New Roman" w:cstheme="minorHAnsi"/>
          <w:color w:val="222222"/>
          <w:sz w:val="24"/>
          <w:szCs w:val="24"/>
          <w:lang w:eastAsia="el-GR"/>
        </w:rPr>
        <w:t>η καινοτομία, ανταγωνιστικότητα</w:t>
      </w:r>
      <w:r w:rsidR="006D0F5E" w:rsidRPr="003112F2">
        <w:rPr>
          <w:rFonts w:eastAsia="Times New Roman" w:cstheme="minorHAnsi"/>
          <w:color w:val="222222"/>
          <w:sz w:val="24"/>
          <w:szCs w:val="24"/>
          <w:lang w:eastAsia="el-GR"/>
        </w:rPr>
        <w:t xml:space="preserve"> και μείωση του κόστους παραγωγής των προϊόντων.</w:t>
      </w:r>
    </w:p>
    <w:p w14:paraId="053F23B3" w14:textId="77777777" w:rsidR="006D0F5E" w:rsidRPr="003112F2" w:rsidRDefault="00234F71" w:rsidP="003112F2">
      <w:pPr>
        <w:pStyle w:val="a4"/>
        <w:numPr>
          <w:ilvl w:val="0"/>
          <w:numId w:val="1"/>
        </w:numPr>
        <w:shd w:val="clear" w:color="auto" w:fill="FFFFFF"/>
        <w:spacing w:after="0" w:line="360" w:lineRule="auto"/>
        <w:ind w:left="0"/>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lastRenderedPageBreak/>
        <w:t>Σ</w:t>
      </w:r>
      <w:r w:rsidR="006D0F5E" w:rsidRPr="003112F2">
        <w:rPr>
          <w:rFonts w:eastAsia="Times New Roman" w:cstheme="minorHAnsi"/>
          <w:color w:val="222222"/>
          <w:sz w:val="24"/>
          <w:szCs w:val="24"/>
          <w:lang w:eastAsia="el-GR"/>
        </w:rPr>
        <w:t xml:space="preserve">τήριξη της </w:t>
      </w:r>
      <w:r w:rsidR="006D0F5E" w:rsidRPr="003112F2">
        <w:rPr>
          <w:rFonts w:eastAsia="Times New Roman" w:cstheme="minorHAnsi"/>
          <w:bCs/>
          <w:color w:val="222222"/>
          <w:sz w:val="24"/>
          <w:szCs w:val="24"/>
          <w:lang w:eastAsia="el-GR"/>
        </w:rPr>
        <w:t>αμυντικής μας βιομηχανίας</w:t>
      </w:r>
      <w:r w:rsidR="006D0F5E" w:rsidRPr="003112F2">
        <w:rPr>
          <w:rFonts w:eastAsia="Times New Roman" w:cstheme="minorHAnsi"/>
          <w:color w:val="222222"/>
          <w:sz w:val="24"/>
          <w:szCs w:val="24"/>
          <w:lang w:eastAsia="el-GR"/>
        </w:rPr>
        <w:t>, σε συνδυασμό με συγκεκριμένες ρήτρες στα εξοπλιστικά προγράμματα.</w:t>
      </w:r>
    </w:p>
    <w:p w14:paraId="624943F2" w14:textId="77777777" w:rsidR="006D0F5E" w:rsidRPr="003112F2" w:rsidRDefault="00234F71" w:rsidP="003112F2">
      <w:pPr>
        <w:pStyle w:val="a4"/>
        <w:numPr>
          <w:ilvl w:val="0"/>
          <w:numId w:val="1"/>
        </w:numPr>
        <w:shd w:val="clear" w:color="auto" w:fill="FFFFFF"/>
        <w:spacing w:after="0" w:line="360" w:lineRule="auto"/>
        <w:ind w:left="0"/>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Δ</w:t>
      </w:r>
      <w:r w:rsidR="002122B4" w:rsidRPr="003112F2">
        <w:rPr>
          <w:rFonts w:eastAsia="Times New Roman" w:cstheme="minorHAnsi"/>
          <w:color w:val="222222"/>
          <w:sz w:val="24"/>
          <w:szCs w:val="24"/>
          <w:lang w:eastAsia="el-GR"/>
        </w:rPr>
        <w:t>ιόρθωση των π</w:t>
      </w:r>
      <w:r w:rsidRPr="003112F2">
        <w:rPr>
          <w:rFonts w:eastAsia="Times New Roman" w:cstheme="minorHAnsi"/>
          <w:color w:val="222222"/>
          <w:sz w:val="24"/>
          <w:szCs w:val="24"/>
          <w:lang w:eastAsia="el-GR"/>
        </w:rPr>
        <w:t>εριφερειακών ανισοτήτων</w:t>
      </w:r>
      <w:r w:rsidR="006D0F5E" w:rsidRPr="003112F2">
        <w:rPr>
          <w:rFonts w:eastAsia="Times New Roman" w:cstheme="minorHAnsi"/>
          <w:color w:val="222222"/>
          <w:sz w:val="24"/>
          <w:szCs w:val="24"/>
          <w:lang w:eastAsia="el-GR"/>
        </w:rPr>
        <w:t xml:space="preserve"> με ενίσχυση από τις δράσεις του ΕΣΠΑ.</w:t>
      </w:r>
    </w:p>
    <w:p w14:paraId="2FC0846A" w14:textId="77777777" w:rsidR="006D0F5E" w:rsidRPr="003112F2" w:rsidRDefault="00234F71" w:rsidP="003112F2">
      <w:pPr>
        <w:pStyle w:val="a4"/>
        <w:numPr>
          <w:ilvl w:val="0"/>
          <w:numId w:val="1"/>
        </w:numPr>
        <w:shd w:val="clear" w:color="auto" w:fill="FFFFFF"/>
        <w:spacing w:after="0" w:line="360" w:lineRule="auto"/>
        <w:ind w:left="0"/>
        <w:jc w:val="both"/>
        <w:rPr>
          <w:rFonts w:eastAsia="Times New Roman" w:cstheme="minorHAnsi"/>
          <w:color w:val="222222"/>
          <w:sz w:val="24"/>
          <w:szCs w:val="24"/>
          <w:lang w:eastAsia="el-GR"/>
        </w:rPr>
      </w:pPr>
      <w:r w:rsidRPr="003112F2">
        <w:rPr>
          <w:rFonts w:eastAsia="Times New Roman" w:cstheme="minorHAnsi"/>
          <w:bCs/>
          <w:color w:val="222222"/>
          <w:sz w:val="24"/>
          <w:szCs w:val="24"/>
          <w:lang w:eastAsia="el-GR"/>
        </w:rPr>
        <w:t>Σ</w:t>
      </w:r>
      <w:r w:rsidR="006D0F5E" w:rsidRPr="003112F2">
        <w:rPr>
          <w:rFonts w:eastAsia="Times New Roman" w:cstheme="minorHAnsi"/>
          <w:bCs/>
          <w:color w:val="222222"/>
          <w:sz w:val="24"/>
          <w:szCs w:val="24"/>
          <w:lang w:eastAsia="el-GR"/>
        </w:rPr>
        <w:t>ύνδεση των προγραμμάτων επαγγελματικής κατάρτισης</w:t>
      </w:r>
      <w:r w:rsidR="006D0F5E" w:rsidRPr="003112F2">
        <w:rPr>
          <w:rFonts w:eastAsia="Times New Roman" w:cstheme="minorHAnsi"/>
          <w:color w:val="222222"/>
          <w:sz w:val="24"/>
          <w:szCs w:val="24"/>
          <w:lang w:eastAsia="el-GR"/>
        </w:rPr>
        <w:t xml:space="preserve"> με τα έργα που χρηματοδοτεί το Ταμείο, ώστε να δημιουργείται το κατάλληλα καταρτισμένο εργατικό δυναμικό για καλά αμειβόμενες θέσεις εργασίας. </w:t>
      </w:r>
    </w:p>
    <w:p w14:paraId="07A4A6C3" w14:textId="77777777" w:rsidR="006D0F5E" w:rsidRPr="003112F2" w:rsidRDefault="00234F71" w:rsidP="003112F2">
      <w:pPr>
        <w:pStyle w:val="a4"/>
        <w:numPr>
          <w:ilvl w:val="0"/>
          <w:numId w:val="1"/>
        </w:numPr>
        <w:shd w:val="clear" w:color="auto" w:fill="FFFFFF"/>
        <w:spacing w:after="0" w:line="360" w:lineRule="auto"/>
        <w:ind w:left="0"/>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Α</w:t>
      </w:r>
      <w:r w:rsidR="006D0F5E" w:rsidRPr="003112F2">
        <w:rPr>
          <w:rFonts w:eastAsia="Times New Roman" w:cstheme="minorHAnsi"/>
          <w:color w:val="222222"/>
          <w:sz w:val="24"/>
          <w:szCs w:val="24"/>
          <w:lang w:eastAsia="el-GR"/>
        </w:rPr>
        <w:t>λλαγή προτεραιοτήτων για την κοινωνική πολιτική</w:t>
      </w:r>
      <w:r w:rsidRPr="003112F2">
        <w:rPr>
          <w:rFonts w:eastAsia="Times New Roman" w:cstheme="minorHAnsi"/>
          <w:color w:val="222222"/>
          <w:sz w:val="24"/>
          <w:szCs w:val="24"/>
          <w:lang w:eastAsia="el-GR"/>
        </w:rPr>
        <w:t xml:space="preserve"> με διάθεση του 10% των πόρων του Ταμείου Ανάκαμψης γ</w:t>
      </w:r>
      <w:r w:rsidR="006D0F5E" w:rsidRPr="003112F2">
        <w:rPr>
          <w:rFonts w:eastAsia="Times New Roman" w:cstheme="minorHAnsi"/>
          <w:bCs/>
          <w:color w:val="222222"/>
          <w:sz w:val="24"/>
          <w:szCs w:val="24"/>
          <w:lang w:eastAsia="el-GR"/>
        </w:rPr>
        <w:t>ια την αναγέννηση του ΕΣΥ</w:t>
      </w:r>
      <w:r w:rsidR="006D0F5E" w:rsidRPr="003112F2">
        <w:rPr>
          <w:rFonts w:eastAsia="Times New Roman" w:cstheme="minorHAnsi"/>
          <w:color w:val="222222"/>
          <w:sz w:val="24"/>
          <w:szCs w:val="24"/>
          <w:lang w:eastAsia="el-GR"/>
        </w:rPr>
        <w:t xml:space="preserve"> </w:t>
      </w:r>
      <w:r w:rsidRPr="003112F2">
        <w:rPr>
          <w:rFonts w:eastAsia="Times New Roman" w:cstheme="minorHAnsi"/>
          <w:color w:val="222222"/>
          <w:sz w:val="24"/>
          <w:szCs w:val="24"/>
          <w:lang w:eastAsia="el-GR"/>
        </w:rPr>
        <w:t xml:space="preserve">και τη δημιουργία </w:t>
      </w:r>
      <w:r w:rsidR="006D0F5E" w:rsidRPr="003112F2">
        <w:rPr>
          <w:rFonts w:eastAsia="Times New Roman" w:cstheme="minorHAnsi"/>
          <w:bCs/>
          <w:color w:val="222222"/>
          <w:sz w:val="24"/>
          <w:szCs w:val="24"/>
          <w:lang w:eastAsia="el-GR"/>
        </w:rPr>
        <w:t>δεξαμενή</w:t>
      </w:r>
      <w:r w:rsidRPr="003112F2">
        <w:rPr>
          <w:rFonts w:eastAsia="Times New Roman" w:cstheme="minorHAnsi"/>
          <w:bCs/>
          <w:color w:val="222222"/>
          <w:sz w:val="24"/>
          <w:szCs w:val="24"/>
          <w:lang w:eastAsia="el-GR"/>
        </w:rPr>
        <w:t>ς</w:t>
      </w:r>
      <w:r w:rsidR="006D0F5E" w:rsidRPr="003112F2">
        <w:rPr>
          <w:rFonts w:eastAsia="Times New Roman" w:cstheme="minorHAnsi"/>
          <w:bCs/>
          <w:color w:val="222222"/>
          <w:sz w:val="24"/>
          <w:szCs w:val="24"/>
          <w:lang w:eastAsia="el-GR"/>
        </w:rPr>
        <w:t xml:space="preserve"> 150.000 κατοικιών,</w:t>
      </w:r>
      <w:r w:rsidR="006D0F5E" w:rsidRPr="003112F2">
        <w:rPr>
          <w:rFonts w:eastAsia="Times New Roman" w:cstheme="minorHAnsi"/>
          <w:color w:val="222222"/>
          <w:sz w:val="24"/>
          <w:szCs w:val="24"/>
          <w:lang w:eastAsia="el-GR"/>
        </w:rPr>
        <w:t xml:space="preserve"> που θα διατεθούν με χαμηλό ενοίκιο σε νέα ζευγάρια.</w:t>
      </w:r>
    </w:p>
    <w:p w14:paraId="055D1B63" w14:textId="77777777" w:rsidR="006D0F5E" w:rsidRPr="003112F2" w:rsidRDefault="00337C90"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Την ίδια στιγμή, η</w:t>
      </w:r>
      <w:r w:rsidR="006D0F5E" w:rsidRPr="003112F2">
        <w:rPr>
          <w:rFonts w:eastAsia="Times New Roman" w:cstheme="minorHAnsi"/>
          <w:color w:val="222222"/>
          <w:sz w:val="24"/>
          <w:szCs w:val="24"/>
          <w:lang w:eastAsia="el-GR"/>
        </w:rPr>
        <w:t xml:space="preserve"> </w:t>
      </w:r>
      <w:r w:rsidR="006D0F5E" w:rsidRPr="003112F2">
        <w:rPr>
          <w:rFonts w:eastAsia="Times New Roman" w:cstheme="minorHAnsi"/>
          <w:bCs/>
          <w:color w:val="222222"/>
          <w:sz w:val="24"/>
          <w:szCs w:val="24"/>
          <w:lang w:eastAsia="el-GR"/>
        </w:rPr>
        <w:t>Ευρώπη δεν μπορεί να μένει αδρανής</w:t>
      </w:r>
      <w:r w:rsidR="00234F71" w:rsidRPr="003112F2">
        <w:rPr>
          <w:rFonts w:eastAsia="Times New Roman" w:cstheme="minorHAnsi"/>
          <w:color w:val="222222"/>
          <w:sz w:val="24"/>
          <w:szCs w:val="24"/>
          <w:lang w:eastAsia="el-GR"/>
        </w:rPr>
        <w:t xml:space="preserve"> απέναντι στις μεγάλες αλλαγές, </w:t>
      </w:r>
      <w:r w:rsidR="006D0F5E" w:rsidRPr="003112F2">
        <w:rPr>
          <w:rFonts w:eastAsia="Times New Roman" w:cstheme="minorHAnsi"/>
          <w:color w:val="222222"/>
          <w:sz w:val="24"/>
          <w:szCs w:val="24"/>
          <w:lang w:eastAsia="el-GR"/>
        </w:rPr>
        <w:t xml:space="preserve">που επιβάλλουν οι προστατευτικοί νόμοι </w:t>
      </w:r>
      <w:r w:rsidR="00234F71" w:rsidRPr="003112F2">
        <w:rPr>
          <w:rFonts w:eastAsia="Times New Roman" w:cstheme="minorHAnsi"/>
          <w:color w:val="222222"/>
          <w:sz w:val="24"/>
          <w:szCs w:val="24"/>
          <w:lang w:eastAsia="el-GR"/>
        </w:rPr>
        <w:t xml:space="preserve">και το πακέτο επιδοτήσεων της Κυβέρνησης των </w:t>
      </w:r>
      <w:r w:rsidR="006D0F5E" w:rsidRPr="003112F2">
        <w:rPr>
          <w:rFonts w:eastAsia="Times New Roman" w:cstheme="minorHAnsi"/>
          <w:color w:val="222222"/>
          <w:sz w:val="24"/>
          <w:szCs w:val="24"/>
          <w:lang w:eastAsia="el-GR"/>
        </w:rPr>
        <w:t xml:space="preserve">ΗΠΑ. </w:t>
      </w:r>
    </w:p>
    <w:p w14:paraId="5FF06720" w14:textId="77777777" w:rsidR="006D0F5E" w:rsidRPr="003112F2" w:rsidRDefault="006D0F5E"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 xml:space="preserve">Η Ευρώπη πρέπει να απαντήσει με ένα </w:t>
      </w:r>
      <w:r w:rsidRPr="003112F2">
        <w:rPr>
          <w:rFonts w:eastAsia="Times New Roman" w:cstheme="minorHAnsi"/>
          <w:bCs/>
          <w:color w:val="222222"/>
          <w:sz w:val="24"/>
          <w:szCs w:val="24"/>
          <w:lang w:eastAsia="el-GR"/>
        </w:rPr>
        <w:t>σχέδιο στήριξης της βιομηχανικής και τεχνολογικής ανταγωνιστικότητας της</w:t>
      </w:r>
      <w:r w:rsidRPr="003112F2">
        <w:rPr>
          <w:rFonts w:eastAsia="Times New Roman" w:cstheme="minorHAnsi"/>
          <w:color w:val="222222"/>
          <w:sz w:val="24"/>
          <w:szCs w:val="24"/>
          <w:lang w:eastAsia="el-GR"/>
        </w:rPr>
        <w:t xml:space="preserve">. </w:t>
      </w:r>
    </w:p>
    <w:p w14:paraId="24B11F60" w14:textId="77777777" w:rsidR="006D0F5E" w:rsidRPr="003112F2" w:rsidRDefault="006D0F5E"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Δεν αρκεί όμως η επιχειρούμενη χαλάρωση των κανόνων για τις κρατικές ενισχύσεις και δεν αποτελεί λύση η περικοπή πόρων από το Ταμείο Ανάκαμψης.</w:t>
      </w:r>
    </w:p>
    <w:p w14:paraId="3A0D7D2B" w14:textId="77777777" w:rsidR="006D0F5E" w:rsidRPr="003112F2" w:rsidRDefault="006D0F5E"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 xml:space="preserve">Αυτό θα ωφελήσει μόνο τις οικονομίες του Βορρά και </w:t>
      </w:r>
      <w:r w:rsidRPr="003112F2">
        <w:rPr>
          <w:rFonts w:eastAsia="Times New Roman" w:cstheme="minorHAnsi"/>
          <w:bCs/>
          <w:color w:val="222222"/>
          <w:sz w:val="24"/>
          <w:szCs w:val="24"/>
          <w:lang w:eastAsia="el-GR"/>
        </w:rPr>
        <w:t>θα εντείνει τις ανισότητες για τις χώρες του ευρωπαϊκού Νότου</w:t>
      </w:r>
      <w:r w:rsidRPr="003112F2">
        <w:rPr>
          <w:rFonts w:eastAsia="Times New Roman" w:cstheme="minorHAnsi"/>
          <w:color w:val="222222"/>
          <w:sz w:val="24"/>
          <w:szCs w:val="24"/>
          <w:lang w:eastAsia="el-GR"/>
        </w:rPr>
        <w:t>.</w:t>
      </w:r>
    </w:p>
    <w:p w14:paraId="3287A58D" w14:textId="77777777" w:rsidR="006D0F5E" w:rsidRPr="003112F2" w:rsidRDefault="002122B4"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Γι’</w:t>
      </w:r>
      <w:r w:rsidR="006D0F5E" w:rsidRPr="003112F2">
        <w:rPr>
          <w:rFonts w:eastAsia="Times New Roman" w:cstheme="minorHAnsi"/>
          <w:color w:val="222222"/>
          <w:sz w:val="24"/>
          <w:szCs w:val="24"/>
          <w:lang w:eastAsia="el-GR"/>
        </w:rPr>
        <w:t xml:space="preserve"> αυτό κατέθεσα πρόταση στη σύνοδο του </w:t>
      </w:r>
      <w:r w:rsidRPr="003112F2">
        <w:rPr>
          <w:rFonts w:eastAsia="Times New Roman" w:cstheme="minorHAnsi"/>
          <w:color w:val="222222"/>
          <w:sz w:val="24"/>
          <w:szCs w:val="24"/>
          <w:lang w:eastAsia="el-GR"/>
        </w:rPr>
        <w:t>Ευρωπαϊκού Σοσιαλιστικού Κόμματος (</w:t>
      </w:r>
      <w:r w:rsidR="006D0F5E" w:rsidRPr="003112F2">
        <w:rPr>
          <w:rFonts w:eastAsia="Times New Roman" w:cstheme="minorHAnsi"/>
          <w:color w:val="222222"/>
          <w:sz w:val="24"/>
          <w:szCs w:val="24"/>
          <w:lang w:eastAsia="el-GR"/>
        </w:rPr>
        <w:t>PES</w:t>
      </w:r>
      <w:r w:rsidRPr="003112F2">
        <w:rPr>
          <w:rFonts w:eastAsia="Times New Roman" w:cstheme="minorHAnsi"/>
          <w:color w:val="222222"/>
          <w:sz w:val="24"/>
          <w:szCs w:val="24"/>
          <w:lang w:eastAsia="el-GR"/>
        </w:rPr>
        <w:t>)</w:t>
      </w:r>
      <w:r w:rsidR="006D0F5E" w:rsidRPr="003112F2">
        <w:rPr>
          <w:rFonts w:eastAsia="Times New Roman" w:cstheme="minorHAnsi"/>
          <w:color w:val="222222"/>
          <w:sz w:val="24"/>
          <w:szCs w:val="24"/>
          <w:lang w:eastAsia="el-GR"/>
        </w:rPr>
        <w:t xml:space="preserve">, για τη δημιουργία ενός </w:t>
      </w:r>
      <w:r w:rsidR="00234F71" w:rsidRPr="003112F2">
        <w:rPr>
          <w:rFonts w:eastAsia="Times New Roman" w:cstheme="minorHAnsi"/>
          <w:b/>
          <w:bCs/>
          <w:color w:val="222222"/>
          <w:sz w:val="24"/>
          <w:szCs w:val="24"/>
          <w:lang w:eastAsia="el-GR"/>
        </w:rPr>
        <w:t>νέου  Ταμείου Ευρωπαϊκής Κ</w:t>
      </w:r>
      <w:r w:rsidR="006D0F5E" w:rsidRPr="003112F2">
        <w:rPr>
          <w:rFonts w:eastAsia="Times New Roman" w:cstheme="minorHAnsi"/>
          <w:b/>
          <w:bCs/>
          <w:color w:val="222222"/>
          <w:sz w:val="24"/>
          <w:szCs w:val="24"/>
          <w:lang w:eastAsia="el-GR"/>
        </w:rPr>
        <w:t>υριαρχίας</w:t>
      </w:r>
      <w:r w:rsidR="006D0F5E" w:rsidRPr="003112F2">
        <w:rPr>
          <w:rFonts w:eastAsia="Times New Roman" w:cstheme="minorHAnsi"/>
          <w:color w:val="222222"/>
          <w:sz w:val="24"/>
          <w:szCs w:val="24"/>
          <w:lang w:eastAsia="el-GR"/>
        </w:rPr>
        <w:t xml:space="preserve"> </w:t>
      </w:r>
      <w:r w:rsidRPr="003112F2">
        <w:rPr>
          <w:rFonts w:eastAsia="Times New Roman" w:cstheme="minorHAnsi"/>
          <w:color w:val="222222"/>
          <w:sz w:val="24"/>
          <w:szCs w:val="24"/>
          <w:lang w:eastAsia="el-GR"/>
        </w:rPr>
        <w:t>προκειμένου να υποστηριχθεί η παραγωγική βάση</w:t>
      </w:r>
      <w:r w:rsidR="006D0F5E" w:rsidRPr="003112F2">
        <w:rPr>
          <w:rFonts w:eastAsia="Times New Roman" w:cstheme="minorHAnsi"/>
          <w:color w:val="222222"/>
          <w:sz w:val="24"/>
          <w:szCs w:val="24"/>
          <w:lang w:eastAsia="el-GR"/>
        </w:rPr>
        <w:t xml:space="preserve"> ιδιαίτερα των χωρών του Νότου, </w:t>
      </w:r>
      <w:r w:rsidRPr="003112F2">
        <w:rPr>
          <w:rFonts w:eastAsia="Times New Roman" w:cstheme="minorHAnsi"/>
          <w:color w:val="222222"/>
          <w:sz w:val="24"/>
          <w:szCs w:val="24"/>
          <w:lang w:eastAsia="el-GR"/>
        </w:rPr>
        <w:t>να δημιουργηθούν θέσεις εργασίας και να ενισχυθεί η ανταγωνιστικότητα</w:t>
      </w:r>
      <w:r w:rsidR="006D0F5E" w:rsidRPr="003112F2">
        <w:rPr>
          <w:rFonts w:eastAsia="Times New Roman" w:cstheme="minorHAnsi"/>
          <w:color w:val="222222"/>
          <w:sz w:val="24"/>
          <w:szCs w:val="24"/>
          <w:lang w:eastAsia="el-GR"/>
        </w:rPr>
        <w:t xml:space="preserve"> της Ένωσης συνολικά</w:t>
      </w:r>
      <w:r w:rsidRPr="003112F2">
        <w:rPr>
          <w:rFonts w:eastAsia="Times New Roman" w:cstheme="minorHAnsi"/>
          <w:color w:val="222222"/>
          <w:sz w:val="24"/>
          <w:szCs w:val="24"/>
          <w:lang w:eastAsia="el-GR"/>
        </w:rPr>
        <w:t>.</w:t>
      </w:r>
    </w:p>
    <w:p w14:paraId="6BEA0B47" w14:textId="77777777" w:rsidR="00234F71" w:rsidRPr="003112F2" w:rsidRDefault="00234F71"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 xml:space="preserve">Η ενεργειακή κρίση ανέδειξε την απουσία ενός ολοκληρωμένου σχεδίου για την πράσινη μετάβαση. Μέχρι το 2050 έχουμε δεσμευτεί να έχουμε μια οικονομία μηδενικών ρύπων. Όμως, η πράσινη μετάβαση θα πετύχει μόνο αν είναι κοινωνικά δίκαιη. </w:t>
      </w:r>
    </w:p>
    <w:p w14:paraId="0CBF998F" w14:textId="77777777" w:rsidR="00234F71" w:rsidRPr="003112F2" w:rsidRDefault="00234F71"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Η απάντησή μας σε αυτή την άναρχη ενεργειακή πολιτική βασίζεται σε ένα ολοκληρωμένο σχέδιο ενεργειακής μετάβασης, που θα υπηρετεί τρεις βασικούς στόχους:</w:t>
      </w:r>
    </w:p>
    <w:p w14:paraId="2D72B2AE" w14:textId="77777777" w:rsidR="00234F71" w:rsidRPr="003112F2" w:rsidRDefault="00234F71"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lastRenderedPageBreak/>
        <w:t>- Την ενεργειακή ασφάλεια και την ασφάλεια εφοδιασμού της χώρας καθώς αυτή τη στιγμή είμαστε εξαρτώμενοι κατά 80% από τα εισαγόμενα ορυκτά καύσιμα και απολύτως τρωτοί σε γεωπολιτικά παιχνίδια και την κερδοσκοπία.</w:t>
      </w:r>
    </w:p>
    <w:p w14:paraId="243D8BBD" w14:textId="77777777" w:rsidR="00234F71" w:rsidRPr="003112F2" w:rsidRDefault="00234F71"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 xml:space="preserve">- Τη δημιουργία ενός συγκεκριμένου οδικού χάρτη για την πράσινη μετάβαση, που θα περιλαμβάνει συγκεκριμένα μέτρα για την αντιμετώπιση των κοινωνικών συνεπειών που θα υπάρξουν, ώστε καμία περιοχή της χώρας να μη μείνει πίσω. </w:t>
      </w:r>
    </w:p>
    <w:p w14:paraId="682692EC" w14:textId="77777777" w:rsidR="00234F71" w:rsidRPr="003112F2" w:rsidRDefault="00234F71"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 xml:space="preserve">- Τη μαζική συμμετοχή των πολιτών μέσα από την κοινωνικοποίηση της παραγωγής ενέργειας αλλά και την υιοθέτηση μίας πράσινης κουλτούρας και νοοτροπίας. </w:t>
      </w:r>
    </w:p>
    <w:p w14:paraId="2ADF4998" w14:textId="77777777" w:rsidR="00234F71" w:rsidRPr="003112F2" w:rsidRDefault="00234F71"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 xml:space="preserve">Για να πετύχουμε αυτούς τους στόχους απαιτούνται συγκεκριμένες δράσεις. </w:t>
      </w:r>
    </w:p>
    <w:p w14:paraId="5317083C" w14:textId="77777777" w:rsidR="00234F71" w:rsidRPr="003112F2" w:rsidRDefault="00234F71"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 xml:space="preserve">Να μην περιοριστούμε μόνο στα μεγάλα έργα ΑΠΕ, αλλά να κοινωνικοποιήσουμε την παραγωγή ενέργειας δημιουργώντας ενεργειακές κοινότητες ιδίως στον αγροτικό-κτηνοτροφικό τομέα, στον τομέα της μεταποίησης, αλλά και με την τοποθέτηση </w:t>
      </w:r>
      <w:proofErr w:type="spellStart"/>
      <w:r w:rsidRPr="003112F2">
        <w:rPr>
          <w:rFonts w:eastAsia="Times New Roman" w:cstheme="minorHAnsi"/>
          <w:color w:val="222222"/>
          <w:sz w:val="24"/>
          <w:szCs w:val="24"/>
          <w:lang w:eastAsia="el-GR"/>
        </w:rPr>
        <w:t>φωτοβολταϊκών</w:t>
      </w:r>
      <w:proofErr w:type="spellEnd"/>
      <w:r w:rsidRPr="003112F2">
        <w:rPr>
          <w:rFonts w:eastAsia="Times New Roman" w:cstheme="minorHAnsi"/>
          <w:color w:val="222222"/>
          <w:sz w:val="24"/>
          <w:szCs w:val="24"/>
          <w:lang w:eastAsia="el-GR"/>
        </w:rPr>
        <w:t xml:space="preserve"> σε κατοικίες. </w:t>
      </w:r>
    </w:p>
    <w:p w14:paraId="35A3D298" w14:textId="77777777" w:rsidR="00234F71" w:rsidRPr="003112F2" w:rsidRDefault="00234F71"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 xml:space="preserve">Για να το πετύχουμε όμως αυτό, απαιτούνται επενδύσεις στο δίκτυο με τη δημιουργία νέων υποσταθμών και την αναβάθμιση του δικτύου, καθώς αυτήν τη στιγμή σε πολλές περιοχές της χώρας το δίκτυο είναι ήδη </w:t>
      </w:r>
      <w:proofErr w:type="spellStart"/>
      <w:r w:rsidRPr="003112F2">
        <w:rPr>
          <w:rFonts w:eastAsia="Times New Roman" w:cstheme="minorHAnsi"/>
          <w:color w:val="222222"/>
          <w:sz w:val="24"/>
          <w:szCs w:val="24"/>
          <w:lang w:eastAsia="el-GR"/>
        </w:rPr>
        <w:t>υπερκορεσμένο</w:t>
      </w:r>
      <w:proofErr w:type="spellEnd"/>
      <w:r w:rsidRPr="003112F2">
        <w:rPr>
          <w:rFonts w:eastAsia="Times New Roman" w:cstheme="minorHAnsi"/>
          <w:color w:val="222222"/>
          <w:sz w:val="24"/>
          <w:szCs w:val="24"/>
          <w:lang w:eastAsia="el-GR"/>
        </w:rPr>
        <w:t xml:space="preserve">, με αποτέλεσμα οι απλοί πολίτες, οι αγρότες και οι μεταποιητές να είναι αποκλεισμένοι από τον ηλεκτρικό χώρο. </w:t>
      </w:r>
    </w:p>
    <w:p w14:paraId="68D2E12A" w14:textId="77777777" w:rsidR="00234F71" w:rsidRPr="003112F2" w:rsidRDefault="00234F71"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 xml:space="preserve">Ως ΠΑΣΟΚ - Κίνημα Αλλαγής έχουμε ζητήσει από τον ΑΔΜΗΕ και τον ΔΕΔΔΗΕ να συντάξουν συγκεκριμένη μελέτη, η οποία θα </w:t>
      </w:r>
      <w:proofErr w:type="spellStart"/>
      <w:r w:rsidRPr="003112F2">
        <w:rPr>
          <w:rFonts w:eastAsia="Times New Roman" w:cstheme="minorHAnsi"/>
          <w:color w:val="222222"/>
          <w:sz w:val="24"/>
          <w:szCs w:val="24"/>
          <w:lang w:eastAsia="el-GR"/>
        </w:rPr>
        <w:t>επικαιροποιείται</w:t>
      </w:r>
      <w:proofErr w:type="spellEnd"/>
      <w:r w:rsidRPr="003112F2">
        <w:rPr>
          <w:rFonts w:eastAsia="Times New Roman" w:cstheme="minorHAnsi"/>
          <w:color w:val="222222"/>
          <w:sz w:val="24"/>
          <w:szCs w:val="24"/>
          <w:lang w:eastAsia="el-GR"/>
        </w:rPr>
        <w:t xml:space="preserve"> κάθε δύο χρόνια και θα περιλαμβάνει στοιχεία σχετικά με το πόσες ανανεώσιμες πηγές ενέργειας μπορεί να αντέξει το δίκτυο ηλεκτρικής ενέργειας, τί έργα πρέπει να γίνουν και το σχετικό κόστος ώστε να υπάρχει η δυνατότητα απορρόφησης των ανανεώσιμων πηγών που έχουμε σαν στόχο για το 2030.</w:t>
      </w:r>
    </w:p>
    <w:p w14:paraId="7D150130" w14:textId="77777777" w:rsidR="00234F71" w:rsidRPr="003112F2" w:rsidRDefault="00234F71"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Χρειαζόμαστε ακόμα μία συγκροτημένη στρατηγική για τον ρόλο της Ελλάδος στην Ανατολική Μεσόγειο και στα Βαλκάνια ως πυλώνα ενεργειακής ασφάλειας στην περιοχή.</w:t>
      </w:r>
    </w:p>
    <w:p w14:paraId="29DB9516" w14:textId="77777777" w:rsidR="00234F71" w:rsidRPr="003112F2" w:rsidRDefault="00234F71"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 xml:space="preserve">Στόχος όλων αυτών των προτάσεων είναι η δημιουργία μιας ανθεκτικής κοινωνίας και μιας οικονομίας, που θα μπορεί να αντεπεξέλθει στις σύγχρονες προκλήσεις. </w:t>
      </w:r>
    </w:p>
    <w:p w14:paraId="67F33033" w14:textId="77777777" w:rsidR="00234F71" w:rsidRPr="003112F2" w:rsidRDefault="00234F71"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t xml:space="preserve">Οφείλουμε να δώσουμε στη χώρα ένα ολοκληρωμένο στρατηγικό σχέδιο, που θα δημιουργεί συνθήκες για μια βιώσιμη ανάπτυξη, ισχυρό κοινωνικό κράτος, ένα δίκαιο φορολογικό σύστημα και θα επιτρέπει στη νέα γενιά να δημιουργήσει. </w:t>
      </w:r>
    </w:p>
    <w:p w14:paraId="778D121B" w14:textId="77777777" w:rsidR="00234F71" w:rsidRPr="003112F2" w:rsidRDefault="00234F71" w:rsidP="003112F2">
      <w:pPr>
        <w:shd w:val="clear" w:color="auto" w:fill="FFFFFF"/>
        <w:spacing w:after="0" w:line="360" w:lineRule="auto"/>
        <w:jc w:val="both"/>
        <w:rPr>
          <w:rFonts w:eastAsia="Times New Roman" w:cstheme="minorHAnsi"/>
          <w:color w:val="222222"/>
          <w:sz w:val="24"/>
          <w:szCs w:val="24"/>
          <w:lang w:eastAsia="el-GR"/>
        </w:rPr>
      </w:pPr>
      <w:r w:rsidRPr="003112F2">
        <w:rPr>
          <w:rFonts w:eastAsia="Times New Roman" w:cstheme="minorHAnsi"/>
          <w:color w:val="222222"/>
          <w:sz w:val="24"/>
          <w:szCs w:val="24"/>
          <w:lang w:eastAsia="el-GR"/>
        </w:rPr>
        <w:lastRenderedPageBreak/>
        <w:t>Δεν μας αξίζει να συμβιβαστούμε με μια χώρα χαμηλών προσδοκιών.</w:t>
      </w:r>
    </w:p>
    <w:sectPr w:rsidR="00234F71" w:rsidRPr="003112F2" w:rsidSect="002F6F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D5C02"/>
    <w:multiLevelType w:val="hybridMultilevel"/>
    <w:tmpl w:val="1B8AE4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102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61B4"/>
    <w:rsid w:val="002122B4"/>
    <w:rsid w:val="00234F71"/>
    <w:rsid w:val="002805BA"/>
    <w:rsid w:val="002F6F74"/>
    <w:rsid w:val="003112F2"/>
    <w:rsid w:val="00337C90"/>
    <w:rsid w:val="004235BF"/>
    <w:rsid w:val="005561B4"/>
    <w:rsid w:val="006D0F5E"/>
    <w:rsid w:val="00743042"/>
    <w:rsid w:val="008A05D8"/>
    <w:rsid w:val="008B2C82"/>
    <w:rsid w:val="00D329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6899"/>
  <w15:docId w15:val="{D0BA8CE8-88AD-41B4-90EC-0DC5AE7C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rsid w:val="002122B4"/>
    <w:pPr>
      <w:spacing w:after="160" w:line="259" w:lineRule="auto"/>
      <w:jc w:val="both"/>
    </w:pPr>
    <w:rPr>
      <w:rFonts w:ascii="Calibri" w:eastAsia="Calibri" w:hAnsi="Calibri" w:cs="Calibri"/>
      <w:sz w:val="21"/>
      <w:szCs w:val="21"/>
      <w:lang w:eastAsia="el-GR"/>
    </w:rPr>
  </w:style>
  <w:style w:type="paragraph" w:styleId="a3">
    <w:name w:val="No Spacing"/>
    <w:uiPriority w:val="1"/>
    <w:qFormat/>
    <w:rsid w:val="00337C90"/>
    <w:pPr>
      <w:spacing w:after="0" w:line="240" w:lineRule="auto"/>
    </w:pPr>
  </w:style>
  <w:style w:type="paragraph" w:styleId="a4">
    <w:name w:val="List Paragraph"/>
    <w:basedOn w:val="a"/>
    <w:uiPriority w:val="34"/>
    <w:qFormat/>
    <w:rsid w:val="00234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1180</Words>
  <Characters>6728</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ΜΟΥΡΕΛΑΤΟΥ</dc:creator>
  <cp:keywords/>
  <dc:description/>
  <cp:lastModifiedBy>ΤΣΑΤΣΗΣ ΜΙΧΑΗΛ</cp:lastModifiedBy>
  <cp:revision>5</cp:revision>
  <dcterms:created xsi:type="dcterms:W3CDTF">2023-04-10T14:35:00Z</dcterms:created>
  <dcterms:modified xsi:type="dcterms:W3CDTF">2023-04-10T19:44:00Z</dcterms:modified>
</cp:coreProperties>
</file>